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88" w:rsidRPr="00FE3CB1" w:rsidRDefault="000A0488" w:rsidP="000A0488">
      <w:pPr>
        <w:ind w:firstLine="0"/>
        <w:jc w:val="center"/>
        <w:rPr>
          <w:rFonts w:eastAsia="宋体"/>
          <w:b/>
          <w:spacing w:val="-20"/>
          <w:kern w:val="2"/>
          <w:sz w:val="40"/>
          <w:szCs w:val="40"/>
        </w:rPr>
      </w:pPr>
      <w:bookmarkStart w:id="0" w:name="_GoBack"/>
      <w:bookmarkEnd w:id="0"/>
      <w:r w:rsidRPr="00FE3CB1">
        <w:rPr>
          <w:rFonts w:eastAsia="宋体"/>
          <w:b/>
          <w:spacing w:val="-20"/>
          <w:kern w:val="2"/>
          <w:sz w:val="40"/>
          <w:szCs w:val="40"/>
        </w:rPr>
        <w:t>省属企业投资项目</w:t>
      </w:r>
      <w:r w:rsidRPr="00FE3CB1">
        <w:rPr>
          <w:rFonts w:eastAsia="宋体" w:hint="eastAsia"/>
          <w:b/>
          <w:spacing w:val="-20"/>
          <w:kern w:val="2"/>
          <w:sz w:val="40"/>
          <w:szCs w:val="40"/>
        </w:rPr>
        <w:t>材料受理</w:t>
      </w:r>
      <w:r w:rsidRPr="00FE3CB1">
        <w:rPr>
          <w:rFonts w:eastAsia="宋体"/>
          <w:b/>
          <w:spacing w:val="-20"/>
          <w:kern w:val="2"/>
          <w:sz w:val="40"/>
          <w:szCs w:val="40"/>
        </w:rPr>
        <w:t>表（一）</w:t>
      </w:r>
    </w:p>
    <w:tbl>
      <w:tblPr>
        <w:tblW w:w="0" w:type="auto"/>
        <w:jc w:val="center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692"/>
        <w:gridCol w:w="1440"/>
        <w:gridCol w:w="1974"/>
      </w:tblGrid>
      <w:tr w:rsidR="000A0488" w:rsidRPr="00FE3CB1" w:rsidTr="00B73B7A">
        <w:trPr>
          <w:trHeight w:val="40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FE3CB1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8" w:rsidRPr="00FE3CB1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</w:tc>
      </w:tr>
      <w:tr w:rsidR="000A0488" w:rsidRPr="00FE3CB1" w:rsidTr="00B73B7A">
        <w:trPr>
          <w:trHeight w:val="140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FE3CB1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投资主体（省属企业或子公司）、投资额、持股数、持股比例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8" w:rsidRPr="00FE3CB1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</w:tc>
      </w:tr>
      <w:tr w:rsidR="000A0488" w:rsidRPr="00FE3CB1" w:rsidTr="00B73B7A">
        <w:trPr>
          <w:trHeight w:val="138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FE3CB1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其他股东（股比前三位）名称、投资额、持股数、持股比例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8" w:rsidRPr="00FE3CB1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</w:tc>
      </w:tr>
      <w:tr w:rsidR="000A0488" w:rsidRPr="00FE3CB1" w:rsidTr="00B73B7A">
        <w:trPr>
          <w:trHeight w:val="10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FE3CB1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所投资企业主业、注册地、注册资本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8" w:rsidRPr="00FE3CB1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</w:tc>
      </w:tr>
      <w:tr w:rsidR="000A0488" w:rsidRPr="00FE3CB1" w:rsidTr="00B73B7A">
        <w:trPr>
          <w:trHeight w:val="572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FE3CB1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省属企业董事会决议情况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FE3CB1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决议时间：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  <w:u w:val="single"/>
              </w:rPr>
              <w:t xml:space="preserve">       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年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  <w:u w:val="single"/>
              </w:rPr>
              <w:t xml:space="preserve">    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月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  <w:u w:val="single"/>
              </w:rPr>
              <w:t xml:space="preserve">    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日</w:t>
            </w:r>
          </w:p>
        </w:tc>
      </w:tr>
      <w:tr w:rsidR="000A0488" w:rsidRPr="00FE3CB1" w:rsidTr="00B73B7A">
        <w:trPr>
          <w:trHeight w:val="524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FE3CB1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FE3CB1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表决结果：同意票数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  <w:u w:val="single"/>
              </w:rPr>
              <w:t xml:space="preserve">    </w:t>
            </w: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  <w:u w:val="single"/>
              </w:rPr>
              <w:t xml:space="preserve">    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  <w:u w:val="single"/>
              </w:rPr>
              <w:t xml:space="preserve"> 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，反对票数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  <w:u w:val="single"/>
              </w:rPr>
              <w:t xml:space="preserve">   </w:t>
            </w: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  <w:u w:val="single"/>
              </w:rPr>
              <w:t xml:space="preserve">   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  <w:u w:val="single"/>
              </w:rPr>
              <w:t xml:space="preserve">   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。</w:t>
            </w:r>
          </w:p>
        </w:tc>
      </w:tr>
      <w:tr w:rsidR="000A0488" w:rsidRPr="00FE3CB1" w:rsidTr="00B73B7A">
        <w:trPr>
          <w:trHeight w:val="11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FE3CB1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填报单位</w:t>
            </w:r>
          </w:p>
          <w:p w:rsidR="000A0488" w:rsidRPr="00FE3CB1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 xml:space="preserve">（盖章）：                       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8" w:rsidRPr="00FE3CB1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  <w:p w:rsidR="000A0488" w:rsidRPr="00FE3CB1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  <w:p w:rsidR="000A0488" w:rsidRPr="00FE3CB1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  <w:p w:rsidR="000A0488" w:rsidRPr="00FE3CB1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  <w:p w:rsidR="000A0488" w:rsidRPr="00FE3CB1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lastRenderedPageBreak/>
              <w:t xml:space="preserve">                年    月    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FE3CB1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lastRenderedPageBreak/>
              <w:t>企业联系人</w:t>
            </w:r>
          </w:p>
          <w:p w:rsidR="000A0488" w:rsidRPr="00FE3CB1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及联系电话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8" w:rsidRPr="00FE3CB1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</w:tc>
      </w:tr>
      <w:tr w:rsidR="000A0488" w:rsidRPr="00FE3CB1" w:rsidTr="00B73B7A">
        <w:trPr>
          <w:trHeight w:val="100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FE3CB1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lastRenderedPageBreak/>
              <w:t>意见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8" w:rsidRPr="00FE3CB1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</w:tc>
      </w:tr>
      <w:tr w:rsidR="000A0488" w:rsidRPr="00FE3CB1" w:rsidTr="00B73B7A">
        <w:trPr>
          <w:trHeight w:val="307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FE3CB1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</w:rPr>
              <w:t>受理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材料清单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FE3CB1" w:rsidRDefault="000A0488" w:rsidP="00B73B7A">
            <w:pPr>
              <w:tabs>
                <w:tab w:val="left" w:pos="5438"/>
              </w:tabs>
              <w:adjustRightInd/>
              <w:spacing w:line="240" w:lineRule="exact"/>
              <w:ind w:firstLine="0"/>
              <w:jc w:val="left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1</w:t>
            </w: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</w:rPr>
              <w:t>．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省属企业董事会决议；</w:t>
            </w: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                                </w:t>
            </w:r>
            <w:r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 </w:t>
            </w:r>
            <w:r w:rsidRPr="00FE3CB1">
              <w:rPr>
                <w:rFonts w:ascii="宋体" w:eastAsia="宋体" w:hAnsi="宋体" w:hint="eastAsia"/>
                <w:color w:val="000000"/>
                <w:kern w:val="2"/>
                <w:sz w:val="22"/>
                <w:szCs w:val="22"/>
              </w:rPr>
              <w:t>□</w:t>
            </w:r>
          </w:p>
          <w:p w:rsidR="000A0488" w:rsidRPr="00FE3CB1" w:rsidRDefault="000A0488" w:rsidP="00B73B7A">
            <w:pPr>
              <w:tabs>
                <w:tab w:val="left" w:pos="5788"/>
              </w:tabs>
              <w:adjustRightInd/>
              <w:spacing w:line="240" w:lineRule="exact"/>
              <w:ind w:firstLine="0"/>
              <w:jc w:val="left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2</w:t>
            </w: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</w:rPr>
              <w:t>．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董事会会议记录；</w:t>
            </w: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                                    </w:t>
            </w:r>
            <w:r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 </w:t>
            </w:r>
            <w:r w:rsidRPr="00FE3CB1">
              <w:rPr>
                <w:rFonts w:ascii="宋体" w:eastAsia="宋体" w:hAnsi="宋体" w:hint="eastAsia"/>
                <w:color w:val="000000"/>
                <w:kern w:val="2"/>
                <w:sz w:val="22"/>
                <w:szCs w:val="22"/>
              </w:rPr>
              <w:t>□</w:t>
            </w:r>
          </w:p>
          <w:p w:rsidR="000A0488" w:rsidRPr="00FE3CB1" w:rsidRDefault="000A0488" w:rsidP="00B73B7A">
            <w:pPr>
              <w:tabs>
                <w:tab w:val="left" w:pos="5872"/>
              </w:tabs>
              <w:adjustRightInd/>
              <w:spacing w:line="240" w:lineRule="exact"/>
              <w:ind w:firstLine="0"/>
              <w:jc w:val="left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3</w:t>
            </w: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</w:rPr>
              <w:t>．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议案</w:t>
            </w: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；                                            </w:t>
            </w:r>
            <w:r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   </w:t>
            </w:r>
            <w:r w:rsidRPr="00FE3CB1">
              <w:rPr>
                <w:rFonts w:ascii="宋体" w:eastAsia="宋体" w:hAnsi="宋体" w:hint="eastAsia"/>
                <w:color w:val="000000"/>
                <w:kern w:val="2"/>
                <w:sz w:val="22"/>
                <w:szCs w:val="22"/>
              </w:rPr>
              <w:t>□</w:t>
            </w:r>
          </w:p>
          <w:p w:rsidR="000A0488" w:rsidRPr="00FE3CB1" w:rsidRDefault="000A0488" w:rsidP="00B73B7A">
            <w:pPr>
              <w:adjustRightInd/>
              <w:spacing w:line="240" w:lineRule="exact"/>
              <w:ind w:firstLine="0"/>
              <w:jc w:val="left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4</w:t>
            </w: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</w:rPr>
              <w:t>．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可行性研究报告或尽职调查报告等同类材料及论证意见</w:t>
            </w: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</w:rPr>
              <w:t>;</w:t>
            </w:r>
            <w:r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    </w:t>
            </w:r>
            <w:r w:rsidRPr="00FE3CB1">
              <w:rPr>
                <w:rFonts w:ascii="宋体" w:eastAsia="宋体" w:hAnsi="宋体" w:hint="eastAsia"/>
                <w:color w:val="000000"/>
                <w:kern w:val="2"/>
                <w:sz w:val="22"/>
                <w:szCs w:val="22"/>
              </w:rPr>
              <w:t>□</w:t>
            </w:r>
          </w:p>
          <w:p w:rsidR="000A0488" w:rsidRPr="00FE3CB1" w:rsidRDefault="000A0488" w:rsidP="00B73B7A">
            <w:pPr>
              <w:tabs>
                <w:tab w:val="left" w:pos="5788"/>
              </w:tabs>
              <w:adjustRightInd/>
              <w:spacing w:line="240" w:lineRule="exact"/>
              <w:ind w:firstLine="0"/>
              <w:jc w:val="left"/>
              <w:textAlignment w:val="auto"/>
              <w:rPr>
                <w:rFonts w:ascii="宋体" w:eastAsia="宋体" w:hAnsi="宋体" w:hint="eastAsia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5</w:t>
            </w: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．双重法律审核意见书；                                </w:t>
            </w:r>
            <w:r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 </w:t>
            </w:r>
            <w:r w:rsidRPr="00FE3CB1">
              <w:rPr>
                <w:rFonts w:ascii="宋体" w:eastAsia="宋体" w:hAnsi="宋体" w:hint="eastAsia"/>
                <w:color w:val="000000"/>
                <w:kern w:val="2"/>
                <w:sz w:val="22"/>
                <w:szCs w:val="22"/>
              </w:rPr>
              <w:t>□</w:t>
            </w:r>
          </w:p>
          <w:p w:rsidR="000A0488" w:rsidRPr="00FE3CB1" w:rsidRDefault="000A0488" w:rsidP="00B73B7A">
            <w:pPr>
              <w:tabs>
                <w:tab w:val="left" w:pos="5788"/>
              </w:tabs>
              <w:adjustRightInd/>
              <w:spacing w:line="240" w:lineRule="exact"/>
              <w:ind w:firstLine="0"/>
              <w:jc w:val="left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</w:rPr>
              <w:t>6．被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投资</w:t>
            </w: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</w:rPr>
              <w:t>方财务报表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 xml:space="preserve">； </w:t>
            </w: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                    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 xml:space="preserve">             </w:t>
            </w:r>
            <w:r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 </w:t>
            </w:r>
            <w:r w:rsidRPr="00FE3CB1">
              <w:rPr>
                <w:rFonts w:ascii="宋体" w:eastAsia="宋体" w:hAnsi="宋体" w:hint="eastAsia"/>
                <w:color w:val="000000"/>
                <w:kern w:val="2"/>
                <w:sz w:val="22"/>
                <w:szCs w:val="22"/>
              </w:rPr>
              <w:t>□</w:t>
            </w:r>
          </w:p>
          <w:p w:rsidR="000A0488" w:rsidRPr="00FE3CB1" w:rsidRDefault="000A0488" w:rsidP="00B73B7A">
            <w:pPr>
              <w:tabs>
                <w:tab w:val="left" w:pos="5788"/>
              </w:tabs>
              <w:adjustRightInd/>
              <w:spacing w:line="240" w:lineRule="exact"/>
              <w:ind w:firstLine="0"/>
              <w:jc w:val="left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</w:rPr>
              <w:t>7．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 xml:space="preserve">有关投资合作方的情况介绍和证明文件；             </w:t>
            </w: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  </w:t>
            </w:r>
            <w:r w:rsidRPr="00FE3CB1">
              <w:rPr>
                <w:rFonts w:ascii="宋体" w:eastAsia="宋体" w:hAnsi="宋体" w:hint="eastAsia"/>
                <w:color w:val="000000"/>
                <w:kern w:val="2"/>
                <w:sz w:val="22"/>
                <w:szCs w:val="22"/>
              </w:rPr>
              <w:t>□</w:t>
            </w:r>
          </w:p>
          <w:p w:rsidR="000A0488" w:rsidRPr="00FE3CB1" w:rsidRDefault="000A0488" w:rsidP="00B73B7A">
            <w:pPr>
              <w:tabs>
                <w:tab w:val="left" w:pos="5788"/>
              </w:tabs>
              <w:adjustRightInd/>
              <w:spacing w:line="240" w:lineRule="exact"/>
              <w:ind w:firstLine="0"/>
              <w:jc w:val="left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</w:rPr>
              <w:t>8．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拟签订的投资协议的主要条款；</w:t>
            </w:r>
            <w:r>
              <w:rPr>
                <w:rFonts w:ascii="宋体" w:eastAsia="宋体" w:hAnsi="宋体"/>
                <w:kern w:val="2"/>
                <w:sz w:val="22"/>
                <w:szCs w:val="22"/>
              </w:rPr>
              <w:t xml:space="preserve">                     </w:t>
            </w: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   </w:t>
            </w:r>
            <w:r w:rsidRPr="00FE3CB1">
              <w:rPr>
                <w:rFonts w:ascii="宋体" w:eastAsia="宋体" w:hAnsi="宋体" w:hint="eastAsia"/>
                <w:color w:val="000000"/>
                <w:kern w:val="2"/>
                <w:sz w:val="22"/>
                <w:szCs w:val="22"/>
              </w:rPr>
              <w:t>□</w:t>
            </w:r>
          </w:p>
          <w:p w:rsidR="000A0488" w:rsidRPr="00FE3CB1" w:rsidRDefault="000A0488" w:rsidP="00B73B7A">
            <w:pPr>
              <w:tabs>
                <w:tab w:val="left" w:pos="5788"/>
              </w:tabs>
              <w:adjustRightInd/>
              <w:spacing w:line="240" w:lineRule="exact"/>
              <w:ind w:firstLine="0"/>
              <w:jc w:val="left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</w:rPr>
              <w:t>9．审计、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评估</w:t>
            </w: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</w:rPr>
              <w:t>报告及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 xml:space="preserve">备案表；            </w:t>
            </w: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           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 </w:t>
            </w:r>
            <w:r w:rsidRPr="00FE3CB1">
              <w:rPr>
                <w:rFonts w:ascii="宋体" w:eastAsia="宋体" w:hAnsi="宋体" w:hint="eastAsia"/>
                <w:color w:val="000000"/>
                <w:kern w:val="2"/>
                <w:sz w:val="22"/>
                <w:szCs w:val="22"/>
              </w:rPr>
              <w:t>□</w:t>
            </w:r>
          </w:p>
          <w:p w:rsidR="000A0488" w:rsidRPr="00FE3CB1" w:rsidRDefault="000A0488" w:rsidP="00B73B7A">
            <w:pPr>
              <w:tabs>
                <w:tab w:val="left" w:pos="5788"/>
              </w:tabs>
              <w:adjustRightInd/>
              <w:spacing w:line="240" w:lineRule="exact"/>
              <w:ind w:firstLine="0"/>
              <w:jc w:val="left"/>
              <w:textAlignment w:val="auto"/>
              <w:rPr>
                <w:rFonts w:ascii="宋体" w:eastAsia="宋体" w:hAnsi="宋体" w:hint="eastAsia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10．有资质第三方咨询机构出具的风险分析及防范化解预案； </w:t>
            </w:r>
            <w:r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 </w:t>
            </w:r>
            <w:r w:rsidRPr="00FE3CB1">
              <w:rPr>
                <w:rFonts w:ascii="宋体" w:eastAsia="宋体" w:hAnsi="宋体" w:hint="eastAsia"/>
                <w:color w:val="000000"/>
                <w:kern w:val="2"/>
                <w:sz w:val="22"/>
                <w:szCs w:val="22"/>
              </w:rPr>
              <w:t>□</w:t>
            </w:r>
          </w:p>
          <w:p w:rsidR="000A0488" w:rsidRPr="00FE3CB1" w:rsidRDefault="000A0488" w:rsidP="00B73B7A">
            <w:pPr>
              <w:tabs>
                <w:tab w:val="left" w:pos="5788"/>
              </w:tabs>
              <w:adjustRightInd/>
              <w:spacing w:line="240" w:lineRule="exact"/>
              <w:ind w:firstLine="0"/>
              <w:jc w:val="left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11. 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>其他</w:t>
            </w:r>
            <w:r w:rsidRPr="00FE3CB1">
              <w:rPr>
                <w:rFonts w:ascii="宋体" w:eastAsia="宋体" w:hAnsi="宋体" w:hint="eastAsia"/>
                <w:kern w:val="2"/>
                <w:sz w:val="22"/>
                <w:szCs w:val="22"/>
              </w:rPr>
              <w:t>。</w:t>
            </w:r>
            <w:r w:rsidRPr="00FE3CB1">
              <w:rPr>
                <w:rFonts w:ascii="宋体" w:eastAsia="宋体" w:hAnsi="宋体"/>
                <w:kern w:val="2"/>
                <w:sz w:val="22"/>
                <w:szCs w:val="22"/>
              </w:rPr>
              <w:t xml:space="preserve">                                             </w:t>
            </w:r>
            <w:r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 </w:t>
            </w:r>
            <w:r w:rsidRPr="00FE3CB1">
              <w:rPr>
                <w:rFonts w:ascii="宋体" w:eastAsia="宋体" w:hAnsi="宋体" w:hint="eastAsia"/>
                <w:color w:val="000000"/>
                <w:kern w:val="2"/>
                <w:sz w:val="22"/>
                <w:szCs w:val="22"/>
              </w:rPr>
              <w:t>□</w:t>
            </w:r>
          </w:p>
        </w:tc>
      </w:tr>
    </w:tbl>
    <w:p w:rsidR="000A0488" w:rsidRDefault="000A0488" w:rsidP="000A0488">
      <w:pPr>
        <w:spacing w:line="420" w:lineRule="exact"/>
        <w:ind w:firstLine="0"/>
        <w:jc w:val="left"/>
        <w:rPr>
          <w:rFonts w:ascii="宋体" w:eastAsia="宋体" w:hAnsi="宋体"/>
          <w:kern w:val="2"/>
          <w:sz w:val="22"/>
          <w:szCs w:val="22"/>
        </w:rPr>
      </w:pPr>
      <w:r w:rsidRPr="00FE3CB1">
        <w:rPr>
          <w:rFonts w:ascii="宋体" w:eastAsia="宋体" w:hAnsi="宋体"/>
          <w:kern w:val="2"/>
          <w:sz w:val="22"/>
          <w:szCs w:val="22"/>
        </w:rPr>
        <w:t>注：表一填报长期股权投资项目</w:t>
      </w:r>
      <w:r w:rsidRPr="00FE3CB1">
        <w:rPr>
          <w:rFonts w:ascii="宋体" w:eastAsia="宋体" w:hAnsi="宋体" w:hint="eastAsia"/>
          <w:kern w:val="2"/>
          <w:sz w:val="22"/>
          <w:szCs w:val="22"/>
        </w:rPr>
        <w:t>及非金融企业参与设立或发起设立各类基金的投资、委托贷款等债权投资项目</w:t>
      </w:r>
      <w:r w:rsidRPr="00FE3CB1">
        <w:rPr>
          <w:rFonts w:ascii="宋体" w:eastAsia="宋体" w:hAnsi="宋体"/>
          <w:kern w:val="2"/>
          <w:sz w:val="22"/>
          <w:szCs w:val="22"/>
        </w:rPr>
        <w:t>。</w:t>
      </w:r>
    </w:p>
    <w:p w:rsidR="000A0488" w:rsidRPr="00E55637" w:rsidRDefault="000A0488" w:rsidP="000A0488">
      <w:pPr>
        <w:ind w:firstLine="0"/>
        <w:jc w:val="center"/>
        <w:rPr>
          <w:rFonts w:eastAsia="宋体"/>
          <w:b/>
          <w:spacing w:val="-20"/>
          <w:kern w:val="2"/>
          <w:sz w:val="40"/>
          <w:szCs w:val="40"/>
        </w:rPr>
      </w:pPr>
      <w:r>
        <w:rPr>
          <w:rFonts w:ascii="宋体" w:eastAsia="宋体" w:hAnsi="宋体"/>
          <w:kern w:val="2"/>
          <w:sz w:val="22"/>
          <w:szCs w:val="22"/>
        </w:rPr>
        <w:br w:type="page"/>
      </w:r>
      <w:r w:rsidRPr="00E55637">
        <w:rPr>
          <w:rFonts w:eastAsia="宋体"/>
          <w:b/>
          <w:spacing w:val="-20"/>
          <w:kern w:val="2"/>
          <w:sz w:val="40"/>
          <w:szCs w:val="40"/>
        </w:rPr>
        <w:lastRenderedPageBreak/>
        <w:t>省属企业投资项目</w:t>
      </w:r>
      <w:r w:rsidRPr="00E55637">
        <w:rPr>
          <w:rFonts w:eastAsia="宋体" w:hint="eastAsia"/>
          <w:b/>
          <w:spacing w:val="-20"/>
          <w:kern w:val="2"/>
          <w:sz w:val="40"/>
          <w:szCs w:val="40"/>
        </w:rPr>
        <w:t>材料受理</w:t>
      </w:r>
      <w:r w:rsidRPr="00E55637">
        <w:rPr>
          <w:rFonts w:eastAsia="宋体"/>
          <w:b/>
          <w:spacing w:val="-20"/>
          <w:kern w:val="2"/>
          <w:sz w:val="40"/>
          <w:szCs w:val="40"/>
        </w:rPr>
        <w:t>表（二）</w:t>
      </w:r>
    </w:p>
    <w:tbl>
      <w:tblPr>
        <w:tblW w:w="8598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3152"/>
        <w:gridCol w:w="540"/>
        <w:gridCol w:w="1163"/>
        <w:gridCol w:w="277"/>
        <w:gridCol w:w="1902"/>
      </w:tblGrid>
      <w:tr w:rsidR="000A0488" w:rsidRPr="00E55637" w:rsidTr="00B73B7A">
        <w:trPr>
          <w:trHeight w:val="392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</w:tc>
      </w:tr>
      <w:tr w:rsidR="000A0488" w:rsidRPr="00E55637" w:rsidTr="00B73B7A">
        <w:trPr>
          <w:trHeight w:val="851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项目实施主体名称（省属企业或子公司）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项目所属行业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</w:tc>
      </w:tr>
      <w:tr w:rsidR="000A0488" w:rsidRPr="00E55637" w:rsidTr="00B73B7A">
        <w:trPr>
          <w:trHeight w:val="453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项目所在地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项目建设期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</w:tc>
      </w:tr>
      <w:tr w:rsidR="000A0488" w:rsidRPr="00E55637" w:rsidTr="00B73B7A">
        <w:trPr>
          <w:trHeight w:val="94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投资额及</w:t>
            </w:r>
          </w:p>
          <w:p w:rsidR="000A0488" w:rsidRPr="00E55637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进度安排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</w:tc>
      </w:tr>
      <w:tr w:rsidR="000A0488" w:rsidRPr="00E55637" w:rsidTr="00B73B7A">
        <w:trPr>
          <w:trHeight w:val="1247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设计能力、规模等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</w:tc>
      </w:tr>
      <w:tr w:rsidR="000A0488" w:rsidRPr="00E55637" w:rsidTr="00B73B7A">
        <w:trPr>
          <w:trHeight w:val="604"/>
          <w:jc w:val="center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省属企业董事会决议情况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决议时间：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  <w:u w:val="single"/>
              </w:rPr>
              <w:t xml:space="preserve">        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年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  <w:u w:val="single"/>
              </w:rPr>
              <w:t xml:space="preserve">      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月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  <w:u w:val="single"/>
              </w:rPr>
              <w:t xml:space="preserve">     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日</w:t>
            </w:r>
          </w:p>
        </w:tc>
      </w:tr>
      <w:tr w:rsidR="000A0488" w:rsidRPr="00E55637" w:rsidTr="00B73B7A">
        <w:trPr>
          <w:trHeight w:val="612"/>
          <w:jc w:val="center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表决结果：同意票数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  <w:u w:val="single"/>
              </w:rPr>
              <w:t xml:space="preserve">  </w:t>
            </w: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  <w:u w:val="single"/>
              </w:rPr>
              <w:t xml:space="preserve">  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  <w:u w:val="single"/>
              </w:rPr>
              <w:t xml:space="preserve"> </w:t>
            </w: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  <w:u w:val="single"/>
              </w:rPr>
              <w:t xml:space="preserve">  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  <w:u w:val="single"/>
              </w:rPr>
              <w:t xml:space="preserve">  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，反对票数</w:t>
            </w: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  <w:u w:val="single"/>
              </w:rPr>
              <w:t xml:space="preserve">  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  <w:u w:val="single"/>
              </w:rPr>
              <w:t xml:space="preserve">   </w:t>
            </w: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  <w:u w:val="single"/>
              </w:rPr>
              <w:t xml:space="preserve">  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  <w:u w:val="single"/>
              </w:rPr>
              <w:t xml:space="preserve">  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。</w:t>
            </w:r>
          </w:p>
        </w:tc>
      </w:tr>
      <w:tr w:rsidR="000A0488" w:rsidRPr="00E55637" w:rsidTr="00B73B7A">
        <w:trPr>
          <w:trHeight w:val="160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填报单位</w:t>
            </w:r>
          </w:p>
          <w:p w:rsidR="000A0488" w:rsidRPr="00E55637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 xml:space="preserve">（盖章）：                       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 xml:space="preserve">                年    月    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企业联系人</w:t>
            </w:r>
          </w:p>
          <w:p w:rsidR="000A0488" w:rsidRPr="00E55637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及联系电话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</w:tc>
      </w:tr>
      <w:tr w:rsidR="000A0488" w:rsidRPr="00E55637" w:rsidTr="00B73B7A">
        <w:trPr>
          <w:trHeight w:val="1393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意见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</w:p>
        </w:tc>
      </w:tr>
      <w:tr w:rsidR="000A0488" w:rsidRPr="00E55637" w:rsidTr="00B73B7A">
        <w:trPr>
          <w:trHeight w:val="292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</w:rPr>
              <w:lastRenderedPageBreak/>
              <w:t>受理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材料清单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1</w:t>
            </w: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</w:rPr>
              <w:t>．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省属企业董事会决议；</w:t>
            </w: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                                </w:t>
            </w:r>
            <w:r w:rsidRPr="00E55637">
              <w:rPr>
                <w:rFonts w:ascii="宋体" w:eastAsia="宋体" w:hAnsi="宋体" w:hint="eastAsia"/>
                <w:color w:val="000000"/>
                <w:kern w:val="2"/>
                <w:sz w:val="22"/>
                <w:szCs w:val="22"/>
              </w:rPr>
              <w:t>□</w:t>
            </w:r>
          </w:p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2</w:t>
            </w: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</w:rPr>
              <w:t>．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董事会会议记录；</w:t>
            </w: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                                    </w:t>
            </w:r>
            <w:r w:rsidRPr="00E55637">
              <w:rPr>
                <w:rFonts w:ascii="宋体" w:eastAsia="宋体" w:hAnsi="宋体" w:hint="eastAsia"/>
                <w:color w:val="000000"/>
                <w:kern w:val="2"/>
                <w:sz w:val="22"/>
                <w:szCs w:val="22"/>
              </w:rPr>
              <w:t>□</w:t>
            </w:r>
          </w:p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3</w:t>
            </w: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</w:rPr>
              <w:t>．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议案</w:t>
            </w: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；                                              </w:t>
            </w:r>
            <w:r w:rsidRPr="00E55637">
              <w:rPr>
                <w:rFonts w:ascii="宋体" w:eastAsia="宋体" w:hAnsi="宋体" w:hint="eastAsia"/>
                <w:color w:val="000000"/>
                <w:kern w:val="2"/>
                <w:sz w:val="22"/>
                <w:szCs w:val="22"/>
              </w:rPr>
              <w:t>□</w:t>
            </w:r>
          </w:p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4</w:t>
            </w: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</w:rPr>
              <w:t>．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可行性研究报告或尽职调查报告等同类材料及论证意见</w:t>
            </w: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;   </w:t>
            </w:r>
            <w:r w:rsidRPr="00E55637">
              <w:rPr>
                <w:rFonts w:ascii="宋体" w:eastAsia="宋体" w:hAnsi="宋体" w:hint="eastAsia"/>
                <w:color w:val="000000"/>
                <w:kern w:val="2"/>
                <w:sz w:val="22"/>
                <w:szCs w:val="22"/>
              </w:rPr>
              <w:t>□</w:t>
            </w:r>
          </w:p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 w:hint="eastAsia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5</w:t>
            </w: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．双重法律审核意见书；                                </w:t>
            </w:r>
            <w:r w:rsidRPr="00E55637">
              <w:rPr>
                <w:rFonts w:ascii="宋体" w:eastAsia="宋体" w:hAnsi="宋体" w:hint="eastAsia"/>
                <w:color w:val="000000"/>
                <w:kern w:val="2"/>
                <w:sz w:val="22"/>
                <w:szCs w:val="22"/>
              </w:rPr>
              <w:t>□</w:t>
            </w:r>
          </w:p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</w:rPr>
              <w:t>6．被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投资</w:t>
            </w: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</w:rPr>
              <w:t>方财务报表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 xml:space="preserve">； </w:t>
            </w: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                    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 xml:space="preserve">             </w:t>
            </w:r>
            <w:r w:rsidRPr="00E55637">
              <w:rPr>
                <w:rFonts w:ascii="宋体" w:eastAsia="宋体" w:hAnsi="宋体" w:hint="eastAsia"/>
                <w:color w:val="000000"/>
                <w:kern w:val="2"/>
                <w:sz w:val="22"/>
                <w:szCs w:val="22"/>
              </w:rPr>
              <w:t>□</w:t>
            </w:r>
          </w:p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</w:rPr>
              <w:t>7．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 xml:space="preserve">有关投资合作方的情况介绍和证明文件；             </w:t>
            </w: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  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 xml:space="preserve"> </w:t>
            </w:r>
            <w:r w:rsidRPr="00E55637">
              <w:rPr>
                <w:rFonts w:ascii="宋体" w:eastAsia="宋体" w:hAnsi="宋体" w:hint="eastAsia"/>
                <w:color w:val="000000"/>
                <w:kern w:val="2"/>
                <w:sz w:val="22"/>
                <w:szCs w:val="22"/>
              </w:rPr>
              <w:t>□</w:t>
            </w:r>
          </w:p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</w:rPr>
              <w:t>8．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 xml:space="preserve">拟签订的投资协议的主要条款；                      </w:t>
            </w: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  </w:t>
            </w:r>
            <w:r w:rsidRPr="00E55637">
              <w:rPr>
                <w:rFonts w:ascii="宋体" w:eastAsia="宋体" w:hAnsi="宋体" w:hint="eastAsia"/>
                <w:color w:val="000000"/>
                <w:kern w:val="2"/>
                <w:sz w:val="22"/>
                <w:szCs w:val="22"/>
              </w:rPr>
              <w:t>□</w:t>
            </w:r>
          </w:p>
          <w:p w:rsidR="000A0488" w:rsidRPr="00E55637" w:rsidRDefault="000A0488" w:rsidP="00B73B7A">
            <w:pPr>
              <w:adjustRightInd/>
              <w:spacing w:line="240" w:lineRule="auto"/>
              <w:ind w:firstLine="0"/>
              <w:jc w:val="left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</w:rPr>
              <w:t>9．审计、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评估</w:t>
            </w: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</w:rPr>
              <w:t>报告及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 xml:space="preserve">备案表；            </w:t>
            </w: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           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 xml:space="preserve">     </w:t>
            </w:r>
            <w:r w:rsidRPr="00E55637">
              <w:rPr>
                <w:rFonts w:ascii="宋体" w:eastAsia="宋体" w:hAnsi="宋体" w:hint="eastAsia"/>
                <w:color w:val="000000"/>
                <w:kern w:val="2"/>
                <w:sz w:val="22"/>
                <w:szCs w:val="22"/>
              </w:rPr>
              <w:t>□</w:t>
            </w:r>
          </w:p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 w:hint="eastAsia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10．有资质第三方咨询机构出具的风险分析及防范化解预案； </w:t>
            </w:r>
            <w:r w:rsidRPr="00E55637">
              <w:rPr>
                <w:rFonts w:ascii="宋体" w:eastAsia="宋体" w:hAnsi="宋体" w:hint="eastAsia"/>
                <w:color w:val="000000"/>
                <w:kern w:val="2"/>
                <w:sz w:val="22"/>
                <w:szCs w:val="22"/>
              </w:rPr>
              <w:t>□</w:t>
            </w:r>
          </w:p>
          <w:p w:rsidR="000A0488" w:rsidRPr="00E55637" w:rsidRDefault="000A0488" w:rsidP="00B73B7A">
            <w:pPr>
              <w:adjustRightInd/>
              <w:spacing w:line="240" w:lineRule="auto"/>
              <w:ind w:firstLine="0"/>
              <w:textAlignment w:val="auto"/>
              <w:rPr>
                <w:rFonts w:ascii="宋体" w:eastAsia="宋体" w:hAnsi="宋体"/>
                <w:kern w:val="2"/>
                <w:sz w:val="22"/>
                <w:szCs w:val="22"/>
              </w:rPr>
            </w:pP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</w:rPr>
              <w:t xml:space="preserve">11. 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>其他</w:t>
            </w:r>
            <w:r w:rsidRPr="00E55637">
              <w:rPr>
                <w:rFonts w:ascii="宋体" w:eastAsia="宋体" w:hAnsi="宋体" w:hint="eastAsia"/>
                <w:kern w:val="2"/>
                <w:sz w:val="22"/>
                <w:szCs w:val="22"/>
              </w:rPr>
              <w:t>。</w:t>
            </w:r>
            <w:r w:rsidRPr="00E55637">
              <w:rPr>
                <w:rFonts w:ascii="宋体" w:eastAsia="宋体" w:hAnsi="宋体"/>
                <w:kern w:val="2"/>
                <w:sz w:val="22"/>
                <w:szCs w:val="22"/>
              </w:rPr>
              <w:t xml:space="preserve">                                             </w:t>
            </w:r>
            <w:r w:rsidRPr="00E55637">
              <w:rPr>
                <w:rFonts w:ascii="宋体" w:eastAsia="宋体" w:hAnsi="宋体" w:hint="eastAsia"/>
                <w:color w:val="000000"/>
                <w:kern w:val="2"/>
                <w:sz w:val="22"/>
                <w:szCs w:val="22"/>
              </w:rPr>
              <w:t>□</w:t>
            </w:r>
          </w:p>
        </w:tc>
      </w:tr>
    </w:tbl>
    <w:p w:rsidR="000A0488" w:rsidRPr="000A79CE" w:rsidRDefault="000A0488" w:rsidP="000A0488">
      <w:pPr>
        <w:spacing w:line="340" w:lineRule="exact"/>
        <w:ind w:leftChars="34" w:left="109" w:firstLine="0"/>
        <w:jc w:val="left"/>
        <w:rPr>
          <w:rFonts w:eastAsia="方正仿宋_GBK" w:hint="eastAsia"/>
          <w:sz w:val="28"/>
          <w:szCs w:val="28"/>
        </w:rPr>
      </w:pPr>
      <w:r w:rsidRPr="00E55637">
        <w:rPr>
          <w:rFonts w:ascii="宋体" w:eastAsia="宋体" w:hAnsi="宋体"/>
          <w:kern w:val="2"/>
          <w:sz w:val="22"/>
          <w:szCs w:val="22"/>
        </w:rPr>
        <w:t>注：表二填报基本建设投资、自建自用以及以持有为目的的房地产开发投资、技术改造投资</w:t>
      </w:r>
      <w:r w:rsidRPr="00E55637">
        <w:rPr>
          <w:rFonts w:ascii="宋体" w:eastAsia="宋体" w:hAnsi="宋体" w:hint="eastAsia"/>
          <w:kern w:val="2"/>
          <w:sz w:val="22"/>
          <w:szCs w:val="22"/>
        </w:rPr>
        <w:t>，</w:t>
      </w:r>
      <w:r w:rsidRPr="00E55637">
        <w:rPr>
          <w:rFonts w:ascii="宋体" w:eastAsia="宋体" w:hAnsi="宋体"/>
          <w:kern w:val="2"/>
          <w:sz w:val="22"/>
          <w:szCs w:val="22"/>
        </w:rPr>
        <w:t>固定资产、无形资产购置项目。</w:t>
      </w:r>
    </w:p>
    <w:p w:rsidR="0048345B" w:rsidRDefault="0048345B"/>
    <w:sectPr w:rsidR="0048345B" w:rsidSect="00B41597">
      <w:headerReference w:type="default" r:id="rId5"/>
      <w:footerReference w:type="even" r:id="rId6"/>
      <w:footerReference w:type="default" r:id="rId7"/>
      <w:footerReference w:type="first" r:id="rId8"/>
      <w:pgSz w:w="11907" w:h="16840" w:code="9"/>
      <w:pgMar w:top="2098" w:right="1474" w:bottom="1985" w:left="1588" w:header="1418" w:footer="964" w:gutter="0"/>
      <w:cols w:space="425"/>
      <w:docGrid w:type="line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5A" w:rsidRPr="00FD5698" w:rsidRDefault="000A0488" w:rsidP="00F77016">
    <w:pPr>
      <w:pStyle w:val="a3"/>
      <w:ind w:firstLine="0"/>
      <w:rPr>
        <w:rFonts w:hint="eastAsia"/>
        <w:sz w:val="28"/>
        <w:szCs w:val="28"/>
        <w:lang w:eastAsia="zh-CN"/>
      </w:rPr>
    </w:pPr>
    <w:r w:rsidRPr="00FD5698">
      <w:rPr>
        <w:sz w:val="28"/>
        <w:szCs w:val="28"/>
      </w:rPr>
      <w:t xml:space="preserve">— </w:t>
    </w:r>
    <w:r w:rsidRPr="00FD5698">
      <w:rPr>
        <w:sz w:val="28"/>
        <w:szCs w:val="28"/>
      </w:rPr>
      <w:fldChar w:fldCharType="begin"/>
    </w:r>
    <w:r w:rsidRPr="00FD5698">
      <w:rPr>
        <w:sz w:val="28"/>
        <w:szCs w:val="28"/>
      </w:rPr>
      <w:instrText>PAGE   \* MERGEFORMA</w:instrText>
    </w:r>
    <w:r w:rsidRPr="00FD5698">
      <w:rPr>
        <w:sz w:val="28"/>
        <w:szCs w:val="28"/>
      </w:rPr>
      <w:instrText>T</w:instrText>
    </w:r>
    <w:r w:rsidRPr="00FD5698">
      <w:rPr>
        <w:sz w:val="28"/>
        <w:szCs w:val="28"/>
      </w:rPr>
      <w:fldChar w:fldCharType="separate"/>
    </w:r>
    <w:r w:rsidRPr="00315673">
      <w:rPr>
        <w:noProof/>
        <w:sz w:val="28"/>
        <w:szCs w:val="28"/>
        <w:lang w:val="zh-CN"/>
      </w:rPr>
      <w:t>6</w:t>
    </w:r>
    <w:r w:rsidRPr="00FD5698">
      <w:rPr>
        <w:noProof/>
        <w:sz w:val="28"/>
        <w:szCs w:val="28"/>
        <w:lang w:val="zh-CN"/>
      </w:rPr>
      <w:fldChar w:fldCharType="end"/>
    </w:r>
    <w:r w:rsidRPr="00FD5698">
      <w:rPr>
        <w:rFonts w:hint="eastAsia"/>
        <w:noProof/>
        <w:sz w:val="28"/>
        <w:szCs w:val="28"/>
        <w:lang w:val="zh-CN" w:eastAsia="zh-CN"/>
      </w:rPr>
      <w:t xml:space="preserve"> </w:t>
    </w:r>
    <w:r w:rsidRPr="00FD5698">
      <w:rPr>
        <w:sz w:val="28"/>
        <w:szCs w:val="28"/>
      </w:rPr>
      <w:t>—</w:t>
    </w:r>
  </w:p>
  <w:p w:rsidR="005B725A" w:rsidRDefault="000A04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5A" w:rsidRPr="00FD5698" w:rsidRDefault="000A0488">
    <w:pPr>
      <w:pStyle w:val="a3"/>
      <w:jc w:val="right"/>
      <w:rPr>
        <w:sz w:val="28"/>
        <w:szCs w:val="28"/>
      </w:rPr>
    </w:pPr>
    <w:r w:rsidRPr="00FD5698">
      <w:rPr>
        <w:sz w:val="28"/>
        <w:szCs w:val="28"/>
      </w:rPr>
      <w:t>—</w:t>
    </w:r>
    <w:r w:rsidRPr="00FD5698">
      <w:rPr>
        <w:rFonts w:hint="eastAsia"/>
        <w:sz w:val="28"/>
        <w:szCs w:val="28"/>
        <w:lang w:eastAsia="zh-CN"/>
      </w:rPr>
      <w:t xml:space="preserve"> </w:t>
    </w:r>
    <w:r w:rsidRPr="00FD5698">
      <w:rPr>
        <w:sz w:val="28"/>
        <w:szCs w:val="28"/>
      </w:rPr>
      <w:fldChar w:fldCharType="begin"/>
    </w:r>
    <w:r w:rsidRPr="00FD5698">
      <w:rPr>
        <w:sz w:val="28"/>
        <w:szCs w:val="28"/>
      </w:rPr>
      <w:instrText>PAGE   \* MERGEFORMAT</w:instrText>
    </w:r>
    <w:r w:rsidRPr="00FD5698">
      <w:rPr>
        <w:sz w:val="28"/>
        <w:szCs w:val="28"/>
      </w:rPr>
      <w:fldChar w:fldCharType="separate"/>
    </w:r>
    <w:r w:rsidRPr="000A0488">
      <w:rPr>
        <w:noProof/>
        <w:sz w:val="28"/>
        <w:szCs w:val="28"/>
        <w:lang w:val="zh-CN"/>
      </w:rPr>
      <w:t>2</w:t>
    </w:r>
    <w:r w:rsidRPr="00FD5698">
      <w:rPr>
        <w:noProof/>
        <w:sz w:val="28"/>
        <w:szCs w:val="28"/>
        <w:lang w:val="zh-CN"/>
      </w:rPr>
      <w:fldChar w:fldCharType="end"/>
    </w:r>
    <w:r w:rsidRPr="00FD5698">
      <w:rPr>
        <w:rFonts w:hint="eastAsia"/>
        <w:noProof/>
        <w:sz w:val="28"/>
        <w:szCs w:val="28"/>
        <w:lang w:val="zh-CN" w:eastAsia="zh-CN"/>
      </w:rPr>
      <w:t xml:space="preserve"> </w:t>
    </w:r>
    <w:r w:rsidRPr="00FD5698">
      <w:rPr>
        <w:sz w:val="28"/>
        <w:szCs w:val="28"/>
      </w:rPr>
      <w:t>—</w:t>
    </w:r>
  </w:p>
  <w:p w:rsidR="005B725A" w:rsidRPr="00E92614" w:rsidRDefault="000A0488" w:rsidP="00E92614">
    <w:pPr>
      <w:pStyle w:val="a3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5A" w:rsidRDefault="000A0488" w:rsidP="00F77016">
    <w:pPr>
      <w:pStyle w:val="a3"/>
      <w:jc w:val="right"/>
      <w:rPr>
        <w:rFonts w:hint="eastAsia"/>
        <w:lang w:eastAsia="zh-CN"/>
      </w:rPr>
    </w:pPr>
    <w:r w:rsidRPr="00F77016">
      <w:t>—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Pr="00FD5698">
      <w:rPr>
        <w:noProof/>
        <w:lang w:val="zh-CN"/>
      </w:rPr>
      <w:t>1</w:t>
    </w:r>
    <w:r>
      <w:rPr>
        <w:noProof/>
        <w:lang w:val="zh-CN"/>
      </w:rPr>
      <w:fldChar w:fldCharType="end"/>
    </w:r>
    <w:r>
      <w:rPr>
        <w:rFonts w:hint="eastAsia"/>
        <w:noProof/>
        <w:lang w:val="zh-CN" w:eastAsia="zh-CN"/>
      </w:rPr>
      <w:t xml:space="preserve"> </w:t>
    </w:r>
    <w:r>
      <w:t>—</w:t>
    </w:r>
  </w:p>
  <w:p w:rsidR="005B725A" w:rsidRDefault="000A0488" w:rsidP="00B24CED">
    <w:pPr>
      <w:pStyle w:val="a3"/>
      <w:ind w:firstLine="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5A" w:rsidRDefault="000A0488">
    <w:pPr>
      <w:pStyle w:val="a4"/>
      <w:widowControl/>
      <w:autoSpaceDE w:val="0"/>
      <w:autoSpaceDN w:val="0"/>
      <w:jc w:val="center"/>
      <w:textAlignment w:val="botto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88"/>
    <w:rsid w:val="000A0488"/>
    <w:rsid w:val="0048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88"/>
    <w:pPr>
      <w:widowControl w:val="0"/>
      <w:adjustRightInd w:val="0"/>
      <w:spacing w:line="567" w:lineRule="atLeast"/>
      <w:ind w:firstLine="624"/>
      <w:jc w:val="both"/>
      <w:textAlignment w:val="baseline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A0488"/>
    <w:pPr>
      <w:tabs>
        <w:tab w:val="center" w:pos="4147"/>
        <w:tab w:val="right" w:pos="8309"/>
      </w:tabs>
    </w:pPr>
    <w:rPr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0A0488"/>
    <w:rPr>
      <w:rFonts w:ascii="Times New Roman" w:eastAsia="仿宋_GB2312" w:hAnsi="Times New Roman" w:cs="Times New Roman"/>
      <w:kern w:val="0"/>
      <w:sz w:val="32"/>
      <w:szCs w:val="20"/>
      <w:lang w:val="x-none" w:eastAsia="x-none"/>
    </w:rPr>
  </w:style>
  <w:style w:type="paragraph" w:styleId="a4">
    <w:name w:val="header"/>
    <w:basedOn w:val="a"/>
    <w:link w:val="Char0"/>
    <w:uiPriority w:val="99"/>
    <w:rsid w:val="000A0488"/>
    <w:pPr>
      <w:tabs>
        <w:tab w:val="center" w:pos="4147"/>
        <w:tab w:val="right" w:pos="8309"/>
      </w:tabs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uiPriority w:val="99"/>
    <w:rsid w:val="000A0488"/>
    <w:rPr>
      <w:rFonts w:ascii="Times New Roman" w:eastAsia="仿宋_GB2312" w:hAnsi="Times New Roman" w:cs="Times New Roman"/>
      <w:kern w:val="0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88"/>
    <w:pPr>
      <w:widowControl w:val="0"/>
      <w:adjustRightInd w:val="0"/>
      <w:spacing w:line="567" w:lineRule="atLeast"/>
      <w:ind w:firstLine="624"/>
      <w:jc w:val="both"/>
      <w:textAlignment w:val="baseline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A0488"/>
    <w:pPr>
      <w:tabs>
        <w:tab w:val="center" w:pos="4147"/>
        <w:tab w:val="right" w:pos="8309"/>
      </w:tabs>
    </w:pPr>
    <w:rPr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0A0488"/>
    <w:rPr>
      <w:rFonts w:ascii="Times New Roman" w:eastAsia="仿宋_GB2312" w:hAnsi="Times New Roman" w:cs="Times New Roman"/>
      <w:kern w:val="0"/>
      <w:sz w:val="32"/>
      <w:szCs w:val="20"/>
      <w:lang w:val="x-none" w:eastAsia="x-none"/>
    </w:rPr>
  </w:style>
  <w:style w:type="paragraph" w:styleId="a4">
    <w:name w:val="header"/>
    <w:basedOn w:val="a"/>
    <w:link w:val="Char0"/>
    <w:uiPriority w:val="99"/>
    <w:rsid w:val="000A0488"/>
    <w:pPr>
      <w:tabs>
        <w:tab w:val="center" w:pos="4147"/>
        <w:tab w:val="right" w:pos="8309"/>
      </w:tabs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uiPriority w:val="99"/>
    <w:rsid w:val="000A0488"/>
    <w:rPr>
      <w:rFonts w:ascii="Times New Roman" w:eastAsia="仿宋_GB2312" w:hAnsi="Times New Roman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陈莉(拟稿)</dc:creator>
  <cp:lastModifiedBy>陈莉(拟稿)</cp:lastModifiedBy>
  <cp:revision>1</cp:revision>
  <dcterms:created xsi:type="dcterms:W3CDTF">2019-05-07T02:08:00Z</dcterms:created>
  <dcterms:modified xsi:type="dcterms:W3CDTF">2019-05-07T02:08:00Z</dcterms:modified>
</cp:coreProperties>
</file>